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77" w:rsidRDefault="0012497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</w:t>
      </w:r>
      <w:r>
        <w:t>)</w:t>
      </w:r>
    </w:p>
    <w:p w:rsidR="00124977" w:rsidRDefault="00124977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揚水量等測定記録</w:t>
      </w:r>
      <w:r>
        <w:rPr>
          <w:rFonts w:hint="eastAsia"/>
        </w:rPr>
        <w:t>表</w:t>
      </w:r>
    </w:p>
    <w:p w:rsidR="00124977" w:rsidRDefault="00AE63ED">
      <w:pPr>
        <w:wordWrap w:val="0"/>
        <w:overflowPunct w:val="0"/>
        <w:autoSpaceDE w:val="0"/>
        <w:autoSpaceDN w:val="0"/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1939290</wp:posOffset>
                </wp:positionV>
                <wp:extent cx="3335655" cy="6496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655" cy="6496050"/>
                          <a:chOff x="1706" y="3068"/>
                          <a:chExt cx="5253" cy="1023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6" y="3077"/>
                            <a:ext cx="1400" cy="11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6" y="3068"/>
                            <a:ext cx="1228" cy="7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42" y="3072"/>
                            <a:ext cx="617" cy="12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850" y="12591"/>
                            <a:ext cx="936" cy="4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72714" id="Group 2" o:spid="_x0000_s1026" style="position:absolute;left:0;text-align:left;margin-left:.85pt;margin-top:152.7pt;width:262.65pt;height:511.5pt;z-index:251657728;mso-position-vertical-relative:page" coordorigin="1706,3068" coordsize="5253,1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" o:allowincell="f">
                <v:line id="Line 3" o:spid="_x0000_s1027" style="position:absolute;visibility:visible;mso-wrap-style:square" from="1706,3077" to="3106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1706,3068" to="2934,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5" o:spid="_x0000_s1029" style="position:absolute;visibility:visible;mso-wrap-style:square" from="6342,3072" to="6959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30" type="#_x0000_t185" style="position:absolute;left:1850;top:12591;width:936;height:47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" strokeweight=".5pt"/>
                <w10:wrap anchory="page"/>
              </v:group>
            </w:pict>
          </mc:Fallback>
        </mc:AlternateContent>
      </w:r>
      <w:r w:rsidR="00124977">
        <w:rPr>
          <w:rFonts w:hint="eastAsia"/>
        </w:rPr>
        <w:t xml:space="preserve">　　　　年　　月分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99"/>
        <w:gridCol w:w="239"/>
        <w:gridCol w:w="168"/>
        <w:gridCol w:w="925"/>
        <w:gridCol w:w="237"/>
        <w:gridCol w:w="462"/>
        <w:gridCol w:w="72"/>
        <w:gridCol w:w="187"/>
        <w:gridCol w:w="245"/>
        <w:gridCol w:w="339"/>
        <w:gridCol w:w="123"/>
        <w:gridCol w:w="252"/>
        <w:gridCol w:w="252"/>
        <w:gridCol w:w="144"/>
        <w:gridCol w:w="182"/>
        <w:gridCol w:w="122"/>
        <w:gridCol w:w="126"/>
        <w:gridCol w:w="132"/>
        <w:gridCol w:w="50"/>
        <w:gridCol w:w="909"/>
        <w:gridCol w:w="782"/>
        <w:gridCol w:w="782"/>
        <w:gridCol w:w="782"/>
      </w:tblGrid>
      <w:tr w:rsidR="00124977">
        <w:trPr>
          <w:cantSplit/>
          <w:trHeight w:hRule="exact" w:val="720"/>
        </w:trPr>
        <w:tc>
          <w:tcPr>
            <w:tcW w:w="794" w:type="dxa"/>
            <w:vMerge w:val="restart"/>
            <w:tcBorders>
              <w:bottom w:val="nil"/>
              <w:right w:val="nil"/>
              <w:tl2br w:val="single" w:sz="4" w:space="0" w:color="auto"/>
            </w:tcBorders>
            <w:textDirection w:val="tbRlV"/>
            <w:vAlign w:val="bottom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区分</w:t>
            </w: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nil"/>
            </w:tcBorders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left w:val="nil"/>
            </w:tcBorders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井戸の番号又は名称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3"/>
            <w:tcBorders>
              <w:left w:val="nil"/>
              <w:bottom w:val="nil"/>
              <w:right w:val="nil"/>
              <w:tl2br w:val="single" w:sz="4" w:space="0" w:color="auto"/>
            </w:tcBorders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3"/>
            <w:tcBorders>
              <w:left w:val="nil"/>
            </w:tcBorders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井戸の番号又は名称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80"/>
        </w:trPr>
        <w:tc>
          <w:tcPr>
            <w:tcW w:w="794" w:type="dxa"/>
            <w:vMerge/>
            <w:tcBorders>
              <w:top w:val="nil"/>
              <w:bottom w:val="nil"/>
              <w:right w:val="nil"/>
              <w:tl2br w:val="single" w:sz="4" w:space="0" w:color="auto"/>
            </w:tcBorders>
            <w:textDirection w:val="tbRlV"/>
            <w:vAlign w:val="bottom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  <w:r>
              <w:rPr>
                <w:rFonts w:hint="eastAsia"/>
              </w:rPr>
              <w:t xml:space="preserve">　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771" w:type="dxa"/>
            <w:gridSpan w:val="3"/>
            <w:vMerge w:val="restart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771" w:type="dxa"/>
            <w:gridSpan w:val="3"/>
            <w:vMerge w:val="restart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771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6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  <w:r>
              <w:rPr>
                <w:rFonts w:hint="eastAsia"/>
              </w:rPr>
              <w:t xml:space="preserve">　日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782" w:type="dxa"/>
            <w:vMerge w:val="restart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782" w:type="dxa"/>
            <w:vMerge w:val="restart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782" w:type="dxa"/>
            <w:vMerge w:val="restart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</w:tr>
      <w:tr w:rsidR="00124977">
        <w:trPr>
          <w:cantSplit/>
          <w:trHeight w:hRule="exact" w:val="360"/>
        </w:trPr>
        <w:tc>
          <w:tcPr>
            <w:tcW w:w="794" w:type="dxa"/>
            <w:vMerge/>
            <w:tcBorders>
              <w:top w:val="nil"/>
              <w:right w:val="nil"/>
              <w:tl2br w:val="sing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</w:p>
        </w:tc>
        <w:tc>
          <w:tcPr>
            <w:tcW w:w="925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771" w:type="dxa"/>
            <w:gridSpan w:val="3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771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12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</w:p>
        </w:tc>
        <w:tc>
          <w:tcPr>
            <w:tcW w:w="909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782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782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 w:val="restart"/>
            <w:textDirection w:val="tbRlV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揚水</w:t>
            </w:r>
            <w:r>
              <w:rPr>
                <w:rFonts w:hint="eastAsia"/>
              </w:rPr>
              <w:t xml:space="preserve">量　　</w:t>
            </w:r>
            <w:r>
              <w:t>(</w:t>
            </w:r>
            <w:r>
              <w:rPr>
                <w:rFonts w:hint="eastAsia"/>
              </w:rPr>
              <w:t>単位　立方メートル</w:t>
            </w:r>
            <w:r>
              <w:t>)</w:t>
            </w: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71" w:type="dxa"/>
            <w:gridSpan w:val="3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bottom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82" w:type="dxa"/>
            <w:vAlign w:val="bottom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82" w:type="dxa"/>
            <w:vAlign w:val="bottom"/>
          </w:tcPr>
          <w:p w:rsidR="00124977" w:rsidRDefault="00124977">
            <w:pPr>
              <w:wordWrap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 xml:space="preserve"> </w:t>
            </w:r>
            <w:r>
              <w:rPr>
                <w:spacing w:val="525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spacing w:val="525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  <w:r>
              <w:rPr>
                <w:spacing w:val="525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  <w:r>
              <w:rPr>
                <w:spacing w:val="525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7" w:type="dxa"/>
            <w:gridSpan w:val="9"/>
            <w:vMerge w:val="restart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月間総揚水量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124977">
        <w:trPr>
          <w:cantSplit/>
          <w:trHeight w:hRule="exact" w:val="440"/>
        </w:trPr>
        <w:tc>
          <w:tcPr>
            <w:tcW w:w="794" w:type="dxa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31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525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right w:val="double" w:sz="4" w:space="0" w:color="auto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7" w:type="dxa"/>
            <w:gridSpan w:val="9"/>
            <w:vMerge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124977">
        <w:trPr>
          <w:cantSplit/>
          <w:trHeight w:hRule="exact" w:val="720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トル　　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単位メー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測定日時</w:t>
            </w:r>
          </w:p>
        </w:tc>
        <w:tc>
          <w:tcPr>
            <w:tcW w:w="237" w:type="dxa"/>
            <w:tcBorders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午前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59" w:type="dxa"/>
            <w:gridSpan w:val="2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時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午前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52" w:type="dxa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時</w:t>
            </w:r>
          </w:p>
        </w:tc>
        <w:tc>
          <w:tcPr>
            <w:tcW w:w="252" w:type="dxa"/>
            <w:tcBorders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午前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58" w:type="dxa"/>
            <w:gridSpan w:val="2"/>
            <w:tcBorders>
              <w:left w:val="nil"/>
            </w:tcBorders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時</w:t>
            </w:r>
          </w:p>
        </w:tc>
        <w:tc>
          <w:tcPr>
            <w:tcW w:w="959" w:type="dxa"/>
            <w:gridSpan w:val="2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揚水機停止後の経過時間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bookmarkStart w:id="0" w:name="_GoBack"/>
        <w:bookmarkEnd w:id="0"/>
      </w:tr>
      <w:tr w:rsidR="00124977">
        <w:trPr>
          <w:cantSplit/>
          <w:trHeight w:hRule="exact" w:val="720"/>
        </w:trPr>
        <w:tc>
          <w:tcPr>
            <w:tcW w:w="993" w:type="dxa"/>
            <w:gridSpan w:val="2"/>
            <w:vMerge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32" w:type="dxa"/>
            <w:gridSpan w:val="3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揚水水位</w:t>
            </w:r>
          </w:p>
        </w:tc>
        <w:tc>
          <w:tcPr>
            <w:tcW w:w="958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  <w:tc>
          <w:tcPr>
            <w:tcW w:w="959" w:type="dxa"/>
            <w:gridSpan w:val="4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  <w:tc>
          <w:tcPr>
            <w:tcW w:w="958" w:type="dxa"/>
            <w:gridSpan w:val="6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  <w:tc>
          <w:tcPr>
            <w:tcW w:w="959" w:type="dxa"/>
            <w:gridSpan w:val="2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静止水位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  <w:tc>
          <w:tcPr>
            <w:tcW w:w="782" w:type="dxa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地表面下</w:t>
            </w:r>
          </w:p>
          <w:p w:rsidR="00124977" w:rsidRDefault="0012497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</w:p>
        </w:tc>
      </w:tr>
      <w:tr w:rsidR="00124977">
        <w:trPr>
          <w:cantSplit/>
          <w:trHeight w:hRule="exact" w:val="720"/>
        </w:trPr>
        <w:tc>
          <w:tcPr>
            <w:tcW w:w="2325" w:type="dxa"/>
            <w:gridSpan w:val="5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測定方</w:t>
            </w:r>
            <w:r>
              <w:rPr>
                <w:rFonts w:hint="eastAsia"/>
              </w:rPr>
              <w:t>法</w:t>
            </w:r>
          </w:p>
        </w:tc>
        <w:tc>
          <w:tcPr>
            <w:tcW w:w="2495" w:type="dxa"/>
            <w:gridSpan w:val="11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8"/>
            <w:vAlign w:val="center"/>
          </w:tcPr>
          <w:p w:rsidR="00124977" w:rsidRDefault="001249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124977" w:rsidRDefault="00124977">
      <w:pPr>
        <w:wordWrap w:val="0"/>
        <w:overflowPunct w:val="0"/>
        <w:autoSpaceDE w:val="0"/>
        <w:autoSpaceDN w:val="0"/>
      </w:pPr>
    </w:p>
    <w:sectPr w:rsidR="001249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77" w:rsidRDefault="00124977" w:rsidP="003C49C2">
      <w:r>
        <w:separator/>
      </w:r>
    </w:p>
  </w:endnote>
  <w:endnote w:type="continuationSeparator" w:id="0">
    <w:p w:rsidR="00124977" w:rsidRDefault="00124977" w:rsidP="003C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77" w:rsidRDefault="00124977" w:rsidP="003C49C2">
      <w:r>
        <w:separator/>
      </w:r>
    </w:p>
  </w:footnote>
  <w:footnote w:type="continuationSeparator" w:id="0">
    <w:p w:rsidR="00124977" w:rsidRDefault="00124977" w:rsidP="003C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7"/>
    <w:rsid w:val="00124977"/>
    <w:rsid w:val="003C49C2"/>
    <w:rsid w:val="006B35EB"/>
    <w:rsid w:val="00A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D2A27-8AFA-45FE-B18D-37C6F6B7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250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第1号様式(第8条第2項第1号)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第1号様式(第8条第2項第1号)</dc:title>
  <dc:subject/>
  <dc:creator>(株)ぎょうせい</dc:creator>
  <cp:keywords/>
  <dc:description/>
  <cp:lastModifiedBy>香取 亮祐</cp:lastModifiedBy>
  <cp:revision>3</cp:revision>
  <cp:lastPrinted>2003-07-28T22:35:00Z</cp:lastPrinted>
  <dcterms:created xsi:type="dcterms:W3CDTF">2023-03-13T02:22:00Z</dcterms:created>
  <dcterms:modified xsi:type="dcterms:W3CDTF">2023-03-13T02:26:00Z</dcterms:modified>
</cp:coreProperties>
</file>